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E2" w:rsidRDefault="00B265E2" w:rsidP="00B265E2">
      <w:pPr>
        <w:pStyle w:val="a3"/>
        <w:spacing w:before="0" w:beforeAutospacing="0" w:after="0" w:afterAutospacing="0"/>
        <w:ind w:firstLine="709"/>
        <w:jc w:val="right"/>
      </w:pPr>
      <w:r>
        <w:t>Утверждено</w:t>
      </w:r>
    </w:p>
    <w:p w:rsidR="00B265E2" w:rsidRDefault="00B265E2" w:rsidP="00B265E2">
      <w:pPr>
        <w:pStyle w:val="a3"/>
        <w:spacing w:before="0" w:beforeAutospacing="0" w:after="0" w:afterAutospacing="0"/>
        <w:ind w:firstLine="709"/>
        <w:jc w:val="right"/>
      </w:pPr>
    </w:p>
    <w:p w:rsidR="00B265E2" w:rsidRPr="00A04E08" w:rsidRDefault="00B265E2" w:rsidP="00B265E2">
      <w:pPr>
        <w:pStyle w:val="a3"/>
        <w:spacing w:before="0" w:beforeAutospacing="0" w:after="0" w:afterAutospacing="0"/>
        <w:ind w:firstLine="709"/>
      </w:pPr>
      <w:r>
        <w:t xml:space="preserve">                                                                                                           Приказом директора</w:t>
      </w:r>
    </w:p>
    <w:p w:rsidR="00B265E2" w:rsidRPr="00A04E08" w:rsidRDefault="00B265E2" w:rsidP="00B265E2">
      <w:pPr>
        <w:pStyle w:val="a3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A04E08">
        <w:rPr>
          <w:sz w:val="22"/>
          <w:szCs w:val="22"/>
        </w:rPr>
        <w:t>МБУК «Смирныховская ЦБС»</w:t>
      </w:r>
    </w:p>
    <w:p w:rsidR="00B265E2" w:rsidRPr="007C6EB0" w:rsidRDefault="001E2E88" w:rsidP="00B265E2">
      <w:pPr>
        <w:pStyle w:val="a3"/>
        <w:spacing w:before="0" w:beforeAutospacing="0" w:after="0" w:afterAutospacing="0"/>
        <w:ind w:firstLine="709"/>
        <w:jc w:val="right"/>
      </w:pPr>
      <w:r>
        <w:t>от «</w:t>
      </w:r>
      <w:r w:rsidR="00B265E2">
        <w:t xml:space="preserve"> 01»</w:t>
      </w:r>
      <w:r>
        <w:t xml:space="preserve"> </w:t>
      </w:r>
      <w:r w:rsidR="00B265E2">
        <w:t xml:space="preserve">февраля    2024г.  № 5  </w:t>
      </w:r>
      <w:r w:rsidR="00B265E2" w:rsidRPr="007C6EB0">
        <w:t>-од</w:t>
      </w:r>
    </w:p>
    <w:p w:rsidR="00B265E2" w:rsidRPr="00526FD7" w:rsidRDefault="00B265E2" w:rsidP="00B265E2">
      <w:pPr>
        <w:jc w:val="right"/>
      </w:pPr>
    </w:p>
    <w:p w:rsidR="00B265E2" w:rsidRPr="00526FD7" w:rsidRDefault="00B265E2" w:rsidP="00B265E2">
      <w:pPr>
        <w:tabs>
          <w:tab w:val="left" w:pos="8038"/>
        </w:tabs>
        <w:jc w:val="right"/>
      </w:pPr>
    </w:p>
    <w:p w:rsidR="00B265E2" w:rsidRPr="00C27475" w:rsidRDefault="00B265E2" w:rsidP="00B265E2">
      <w:pPr>
        <w:jc w:val="right"/>
        <w:rPr>
          <w:rFonts w:eastAsia="Arial Unicode MS"/>
          <w:vanish/>
          <w:color w:val="000000"/>
        </w:rPr>
      </w:pPr>
    </w:p>
    <w:p w:rsidR="00B265E2" w:rsidRPr="00C27475" w:rsidRDefault="00B265E2" w:rsidP="00B265E2">
      <w:pPr>
        <w:jc w:val="right"/>
        <w:rPr>
          <w:rFonts w:eastAsia="Arial Unicode MS"/>
          <w:vanish/>
          <w:color w:val="000000"/>
        </w:rPr>
      </w:pPr>
    </w:p>
    <w:p w:rsidR="00B265E2" w:rsidRPr="00C27475" w:rsidRDefault="00B265E2" w:rsidP="00B265E2">
      <w:pPr>
        <w:jc w:val="right"/>
        <w:rPr>
          <w:rFonts w:eastAsia="Arial Unicode MS"/>
          <w:vanish/>
          <w:color w:val="000000"/>
        </w:rPr>
      </w:pPr>
    </w:p>
    <w:p w:rsidR="00B265E2" w:rsidRPr="00C27475" w:rsidRDefault="00B265E2" w:rsidP="00B265E2">
      <w:pPr>
        <w:jc w:val="right"/>
        <w:rPr>
          <w:rFonts w:eastAsia="Arial Unicode MS"/>
          <w:vanish/>
          <w:color w:val="000000"/>
        </w:rPr>
      </w:pPr>
    </w:p>
    <w:p w:rsidR="00B265E2" w:rsidRPr="00C27475" w:rsidRDefault="00B265E2" w:rsidP="00B265E2">
      <w:pPr>
        <w:jc w:val="right"/>
        <w:rPr>
          <w:rFonts w:eastAsia="Arial Unicode MS"/>
          <w:vanish/>
          <w:color w:val="000000"/>
        </w:rPr>
      </w:pPr>
    </w:p>
    <w:p w:rsidR="00B265E2" w:rsidRPr="00C27475" w:rsidRDefault="00B265E2" w:rsidP="00B265E2">
      <w:pPr>
        <w:jc w:val="right"/>
        <w:rPr>
          <w:rFonts w:eastAsia="Arial Unicode MS"/>
          <w:vanish/>
          <w:color w:val="000000"/>
        </w:rPr>
      </w:pPr>
    </w:p>
    <w:p w:rsidR="00B265E2" w:rsidRPr="00C27475" w:rsidRDefault="00B265E2" w:rsidP="00B265E2">
      <w:pPr>
        <w:jc w:val="center"/>
        <w:rPr>
          <w:b/>
        </w:rPr>
      </w:pPr>
      <w:r w:rsidRPr="00C27475">
        <w:rPr>
          <w:b/>
        </w:rPr>
        <w:t>ПОЛОЖЕНИЕ</w:t>
      </w:r>
    </w:p>
    <w:p w:rsidR="00B265E2" w:rsidRPr="00C27475" w:rsidRDefault="00B265E2" w:rsidP="00B265E2">
      <w:pPr>
        <w:jc w:val="both"/>
      </w:pPr>
    </w:p>
    <w:p w:rsidR="00B265E2" w:rsidRPr="00C27475" w:rsidRDefault="00B265E2" w:rsidP="00B265E2">
      <w:pPr>
        <w:jc w:val="both"/>
      </w:pPr>
      <w:r w:rsidRPr="00C27475">
        <w:t>о проведении конкурса</w:t>
      </w:r>
      <w:r w:rsidR="00241B7F">
        <w:t xml:space="preserve"> </w:t>
      </w:r>
      <w:r w:rsidRPr="00C27475">
        <w:t>«</w:t>
      </w:r>
      <w:r w:rsidRPr="00E3309F">
        <w:rPr>
          <w:b/>
          <w:i/>
        </w:rPr>
        <w:t>Вселенная семьи</w:t>
      </w:r>
      <w:r w:rsidRPr="00E3309F">
        <w:rPr>
          <w:i/>
        </w:rPr>
        <w:t>»</w:t>
      </w:r>
      <w:r w:rsidR="00241B7F">
        <w:rPr>
          <w:i/>
        </w:rPr>
        <w:t xml:space="preserve"> </w:t>
      </w:r>
      <w:r>
        <w:rPr>
          <w:bCs/>
        </w:rPr>
        <w:t xml:space="preserve">на  лучшее  мероприятие </w:t>
      </w:r>
      <w:r>
        <w:t xml:space="preserve">в рамках  проведения Года семьи в Российской Федерации </w:t>
      </w:r>
      <w:r w:rsidRPr="00C27475">
        <w:t>среди библиотек</w:t>
      </w:r>
      <w:r>
        <w:t xml:space="preserve"> МБУК «Смирныховская ЦБС»</w:t>
      </w:r>
      <w:r w:rsidRPr="00C27475">
        <w:t>, обслуживающи</w:t>
      </w:r>
      <w:r>
        <w:t>х взрослое и детское население.</w:t>
      </w:r>
    </w:p>
    <w:p w:rsidR="00B265E2" w:rsidRPr="00C27475" w:rsidRDefault="00B265E2" w:rsidP="00B265E2">
      <w:pPr>
        <w:jc w:val="both"/>
      </w:pPr>
    </w:p>
    <w:p w:rsidR="00B265E2" w:rsidRPr="00C27475" w:rsidRDefault="00B265E2" w:rsidP="00B265E2">
      <w:pPr>
        <w:jc w:val="both"/>
      </w:pPr>
    </w:p>
    <w:p w:rsidR="00B265E2" w:rsidRPr="00C27475" w:rsidRDefault="00B265E2" w:rsidP="00B265E2">
      <w:pPr>
        <w:jc w:val="both"/>
        <w:rPr>
          <w:b/>
        </w:rPr>
      </w:pPr>
      <w:r w:rsidRPr="00C27475">
        <w:rPr>
          <w:b/>
        </w:rPr>
        <w:t>1. Общие положения</w:t>
      </w:r>
    </w:p>
    <w:p w:rsidR="00B265E2" w:rsidRPr="00C27475" w:rsidRDefault="00B265E2" w:rsidP="00B265E2">
      <w:pPr>
        <w:jc w:val="both"/>
      </w:pPr>
    </w:p>
    <w:p w:rsidR="00B265E2" w:rsidRPr="00C27475" w:rsidRDefault="00B265E2" w:rsidP="00B265E2">
      <w:pPr>
        <w:jc w:val="both"/>
      </w:pPr>
      <w:r>
        <w:t>1.1 Конкурс на лучшее мероприятие</w:t>
      </w:r>
      <w:r w:rsidR="00241B7F">
        <w:t xml:space="preserve"> </w:t>
      </w:r>
      <w:r w:rsidR="001E2E88">
        <w:t>(далее – к</w:t>
      </w:r>
      <w:r w:rsidRPr="00C27475">
        <w:t>онкурс) проводится центральной модельной  библиотекой  МБУК «Смирныховская ЦБС» при совместном участии библиотек, обслуживающих  население МО ГО «</w:t>
      </w:r>
      <w:proofErr w:type="spellStart"/>
      <w:r w:rsidRPr="00C27475">
        <w:t>Смирныховский</w:t>
      </w:r>
      <w:proofErr w:type="spellEnd"/>
      <w:r w:rsidRPr="00C27475">
        <w:t>».</w:t>
      </w:r>
    </w:p>
    <w:p w:rsidR="00B265E2" w:rsidRPr="00C27475" w:rsidRDefault="00B265E2" w:rsidP="00B265E2">
      <w:pPr>
        <w:jc w:val="both"/>
      </w:pPr>
    </w:p>
    <w:p w:rsidR="00B265E2" w:rsidRPr="00C27475" w:rsidRDefault="00B265E2" w:rsidP="00B265E2">
      <w:pPr>
        <w:jc w:val="both"/>
      </w:pPr>
      <w:r w:rsidRPr="00C27475">
        <w:t xml:space="preserve">1.2 Конкурс проводится в рамках Плана основных мероприятий </w:t>
      </w:r>
      <w:r>
        <w:t xml:space="preserve">по подготовке и проведению </w:t>
      </w:r>
      <w:r w:rsidRPr="00C27475">
        <w:t xml:space="preserve">  Года </w:t>
      </w:r>
      <w:r>
        <w:t>семьи в Российской Федерации.</w:t>
      </w:r>
    </w:p>
    <w:p w:rsidR="00B265E2" w:rsidRPr="00C27475" w:rsidRDefault="00B265E2" w:rsidP="00B265E2">
      <w:pPr>
        <w:jc w:val="both"/>
      </w:pPr>
      <w:r w:rsidRPr="00C27475">
        <w:t>1.3 Настоящее Положение определяет основные цели, задачи, сроки проведения конкурса.</w:t>
      </w:r>
    </w:p>
    <w:p w:rsidR="00B265E2" w:rsidRPr="00C27475" w:rsidRDefault="00B265E2" w:rsidP="00B265E2">
      <w:pPr>
        <w:jc w:val="both"/>
      </w:pPr>
    </w:p>
    <w:p w:rsidR="00B265E2" w:rsidRPr="00C27475" w:rsidRDefault="00B265E2" w:rsidP="00B265E2">
      <w:pPr>
        <w:rPr>
          <w:b/>
        </w:rPr>
      </w:pPr>
      <w:r w:rsidRPr="00C27475">
        <w:rPr>
          <w:b/>
        </w:rPr>
        <w:t>2. Цель конкурса</w:t>
      </w:r>
    </w:p>
    <w:p w:rsidR="00B265E2" w:rsidRPr="00C27475" w:rsidRDefault="00B265E2" w:rsidP="00B265E2">
      <w:pPr>
        <w:rPr>
          <w:b/>
        </w:rPr>
      </w:pPr>
    </w:p>
    <w:p w:rsidR="00762287" w:rsidRDefault="00B265E2" w:rsidP="00B265E2">
      <w:pPr>
        <w:jc w:val="both"/>
        <w:rPr>
          <w:color w:val="040C28"/>
        </w:rPr>
      </w:pPr>
      <w:r w:rsidRPr="00C27475">
        <w:t xml:space="preserve">2.1 Конкурс проводится в целях  </w:t>
      </w:r>
      <w:r w:rsidRPr="00046B86">
        <w:rPr>
          <w:color w:val="040C28"/>
        </w:rPr>
        <w:t>поддержки семейного чтения и привлечен</w:t>
      </w:r>
      <w:r>
        <w:rPr>
          <w:color w:val="040C28"/>
        </w:rPr>
        <w:t>ия семей в библиотеку</w:t>
      </w:r>
      <w:r w:rsidR="00762287">
        <w:rPr>
          <w:color w:val="040C28"/>
        </w:rPr>
        <w:t>.</w:t>
      </w:r>
      <w:r>
        <w:rPr>
          <w:color w:val="040C28"/>
        </w:rPr>
        <w:t xml:space="preserve"> </w:t>
      </w:r>
    </w:p>
    <w:p w:rsidR="00762287" w:rsidRDefault="00762287" w:rsidP="00B265E2">
      <w:pPr>
        <w:jc w:val="both"/>
        <w:rPr>
          <w:color w:val="040C28"/>
        </w:rPr>
      </w:pPr>
    </w:p>
    <w:p w:rsidR="00B265E2" w:rsidRPr="00046B86" w:rsidRDefault="00B265E2" w:rsidP="00B265E2">
      <w:pPr>
        <w:jc w:val="both"/>
        <w:rPr>
          <w:b/>
        </w:rPr>
      </w:pPr>
      <w:r w:rsidRPr="00046B86">
        <w:rPr>
          <w:b/>
        </w:rPr>
        <w:t>3. Задачи конкурса</w:t>
      </w:r>
    </w:p>
    <w:p w:rsidR="00B265E2" w:rsidRPr="00C27475" w:rsidRDefault="00B265E2" w:rsidP="00B265E2">
      <w:pPr>
        <w:rPr>
          <w:highlight w:val="yellow"/>
        </w:rPr>
      </w:pPr>
    </w:p>
    <w:p w:rsidR="00762287" w:rsidRDefault="00B265E2" w:rsidP="00B265E2">
      <w:pPr>
        <w:jc w:val="both"/>
        <w:rPr>
          <w:color w:val="040C28"/>
        </w:rPr>
      </w:pPr>
      <w:r w:rsidRPr="00C27475">
        <w:t xml:space="preserve">-  </w:t>
      </w:r>
      <w:r>
        <w:t>В</w:t>
      </w:r>
      <w:r w:rsidRPr="00C27475">
        <w:t xml:space="preserve">ыявление и распространение лучшего  опыта библиотек    по продвижению </w:t>
      </w:r>
      <w:r w:rsidR="00D428A3">
        <w:t>семейного чтения;</w:t>
      </w:r>
      <w:r w:rsidR="00762287" w:rsidRPr="00762287">
        <w:rPr>
          <w:color w:val="040C28"/>
        </w:rPr>
        <w:t xml:space="preserve"> </w:t>
      </w:r>
    </w:p>
    <w:p w:rsidR="00762287" w:rsidRPr="00046B86" w:rsidRDefault="00762287" w:rsidP="00762287">
      <w:pPr>
        <w:jc w:val="both"/>
      </w:pPr>
      <w:r>
        <w:rPr>
          <w:color w:val="040C28"/>
        </w:rPr>
        <w:t>- сплочение</w:t>
      </w:r>
      <w:r w:rsidRPr="00046B86">
        <w:rPr>
          <w:color w:val="040C28"/>
        </w:rPr>
        <w:t xml:space="preserve"> семей на основе читательской деятельности</w:t>
      </w:r>
      <w:r>
        <w:rPr>
          <w:color w:val="202124"/>
          <w:shd w:val="clear" w:color="auto" w:fill="FFFFFF"/>
        </w:rPr>
        <w:t>;</w:t>
      </w:r>
    </w:p>
    <w:p w:rsidR="00B265E2" w:rsidRDefault="00762287" w:rsidP="00B265E2">
      <w:pPr>
        <w:jc w:val="both"/>
      </w:pPr>
      <w:r>
        <w:t>- формирование и сохранение</w:t>
      </w:r>
      <w:r w:rsidRPr="00B16333">
        <w:t xml:space="preserve"> ценности семьи через организацию семейного досуга</w:t>
      </w:r>
      <w:r>
        <w:t>;</w:t>
      </w:r>
    </w:p>
    <w:p w:rsidR="00B265E2" w:rsidRPr="00C27475" w:rsidRDefault="00B265E2" w:rsidP="00B265E2">
      <w:r w:rsidRPr="00C27475">
        <w:t>- поиск и распространение инновационных форм проведения библиотечных мероприятий.</w:t>
      </w:r>
    </w:p>
    <w:p w:rsidR="00B265E2" w:rsidRPr="00C27475" w:rsidRDefault="00B265E2" w:rsidP="00B265E2"/>
    <w:p w:rsidR="00B265E2" w:rsidRPr="00C27475" w:rsidRDefault="001E2E88" w:rsidP="00B265E2">
      <w:pPr>
        <w:rPr>
          <w:b/>
        </w:rPr>
      </w:pPr>
      <w:r>
        <w:rPr>
          <w:b/>
        </w:rPr>
        <w:t>4. Условия к</w:t>
      </w:r>
      <w:r w:rsidR="00B265E2" w:rsidRPr="00C27475">
        <w:rPr>
          <w:b/>
        </w:rPr>
        <w:t>онкурса</w:t>
      </w:r>
    </w:p>
    <w:p w:rsidR="00B265E2" w:rsidRPr="00C27475" w:rsidRDefault="00B265E2" w:rsidP="00B265E2"/>
    <w:p w:rsidR="00B265E2" w:rsidRDefault="001E2E88" w:rsidP="00B265E2">
      <w:pPr>
        <w:jc w:val="both"/>
      </w:pPr>
      <w:r>
        <w:t>4.1. В к</w:t>
      </w:r>
      <w:r w:rsidR="00B265E2" w:rsidRPr="00C27475">
        <w:t>онкурсе принимают участие</w:t>
      </w:r>
      <w:r w:rsidR="00B265E2">
        <w:t xml:space="preserve"> все библиотеки МБУК «Смирныховская ЦБС»</w:t>
      </w:r>
      <w:r w:rsidR="00B265E2" w:rsidRPr="00C27475">
        <w:t xml:space="preserve">,  </w:t>
      </w:r>
      <w:r w:rsidR="00B265E2">
        <w:t>обслуживающие</w:t>
      </w:r>
      <w:r w:rsidR="00B265E2" w:rsidRPr="00C27475">
        <w:t xml:space="preserve"> взрослое и детское население.  </w:t>
      </w:r>
    </w:p>
    <w:p w:rsidR="00B265E2" w:rsidRPr="00C27475" w:rsidRDefault="00B265E2" w:rsidP="00B265E2">
      <w:pPr>
        <w:jc w:val="both"/>
      </w:pPr>
    </w:p>
    <w:p w:rsidR="00B265E2" w:rsidRPr="00C27475" w:rsidRDefault="00B265E2" w:rsidP="00B265E2">
      <w:pPr>
        <w:jc w:val="both"/>
      </w:pPr>
      <w:r w:rsidRPr="00C27475">
        <w:t xml:space="preserve">4.2. </w:t>
      </w:r>
      <w:r w:rsidRPr="002A5A53">
        <w:rPr>
          <w:b/>
        </w:rPr>
        <w:t>С 01 марта 2024 года (не позднее 01</w:t>
      </w:r>
      <w:r w:rsidR="00241B7F">
        <w:rPr>
          <w:b/>
        </w:rPr>
        <w:t xml:space="preserve"> </w:t>
      </w:r>
      <w:r w:rsidRPr="002A5A53">
        <w:rPr>
          <w:b/>
        </w:rPr>
        <w:t>декабря  2024 года</w:t>
      </w:r>
      <w:r>
        <w:t>) участники конкурса  в соответствии с  библиотечной  программой проводят мероприятия, посвященные  Году семьи.</w:t>
      </w:r>
    </w:p>
    <w:p w:rsidR="00B265E2" w:rsidRDefault="00B265E2" w:rsidP="00B265E2">
      <w:pPr>
        <w:jc w:val="both"/>
      </w:pPr>
      <w:r w:rsidRPr="00C27475">
        <w:t>4.2.1.</w:t>
      </w:r>
      <w:r>
        <w:t xml:space="preserve"> На конкурс предоставляются материалы одного самого значимого  мероприятия (на усмотрение конкурсанта). </w:t>
      </w:r>
    </w:p>
    <w:p w:rsidR="00B265E2" w:rsidRDefault="00B265E2" w:rsidP="00B265E2">
      <w:pPr>
        <w:jc w:val="both"/>
      </w:pPr>
      <w:r>
        <w:t>4.2.2. Мероприятие должно сопровождаться тематической книжной выставкой  и   демонстрацией  видеоролика (авторская р</w:t>
      </w:r>
      <w:r w:rsidR="001E2E88">
        <w:t>абота), что является обязательным</w:t>
      </w:r>
      <w:r>
        <w:t xml:space="preserve"> условием конкурса.</w:t>
      </w:r>
    </w:p>
    <w:p w:rsidR="00B265E2" w:rsidRPr="00C27475" w:rsidRDefault="00B265E2" w:rsidP="00B265E2">
      <w:pPr>
        <w:jc w:val="both"/>
      </w:pPr>
    </w:p>
    <w:p w:rsidR="00B265E2" w:rsidRPr="00C27475" w:rsidRDefault="00B265E2" w:rsidP="00B265E2">
      <w:pPr>
        <w:jc w:val="both"/>
      </w:pPr>
      <w:r w:rsidRPr="00C27475">
        <w:lastRenderedPageBreak/>
        <w:t>4.2</w:t>
      </w:r>
      <w:r>
        <w:t>.3</w:t>
      </w:r>
      <w:r w:rsidRPr="00C27475">
        <w:t>. Участники сами определяют жан</w:t>
      </w:r>
      <w:r>
        <w:t>р видеоролика (</w:t>
      </w:r>
      <w:proofErr w:type="spellStart"/>
      <w:r>
        <w:t>буктрейлер</w:t>
      </w:r>
      <w:proofErr w:type="spellEnd"/>
      <w:r>
        <w:t xml:space="preserve">, мультимедийная </w:t>
      </w:r>
      <w:r w:rsidRPr="00C27475">
        <w:t xml:space="preserve"> презентация и т.д.)</w:t>
      </w:r>
    </w:p>
    <w:p w:rsidR="00B265E2" w:rsidRPr="00C27475" w:rsidRDefault="00B265E2" w:rsidP="00B265E2">
      <w:pPr>
        <w:autoSpaceDE w:val="0"/>
        <w:autoSpaceDN w:val="0"/>
        <w:adjustRightInd w:val="0"/>
        <w:jc w:val="both"/>
      </w:pPr>
      <w:r w:rsidRPr="00C27475">
        <w:rPr>
          <w:rFonts w:ascii="Symbol" w:hAnsi="Symbol" w:cs="Symbol"/>
        </w:rPr>
        <w:t></w:t>
      </w:r>
      <w:r w:rsidRPr="00C27475">
        <w:rPr>
          <w:rFonts w:ascii="Symbol" w:hAnsi="Symbol" w:cs="Symbol"/>
        </w:rPr>
        <w:t></w:t>
      </w:r>
      <w:r w:rsidRPr="00C27475">
        <w:rPr>
          <w:rFonts w:ascii="Symbol" w:hAnsi="Symbol" w:cs="Symbol"/>
        </w:rPr>
        <w:t></w:t>
      </w:r>
      <w:r>
        <w:rPr>
          <w:rFonts w:ascii="Symbol" w:hAnsi="Symbol" w:cs="Symbol"/>
        </w:rPr>
        <w:t></w:t>
      </w:r>
      <w:r>
        <w:rPr>
          <w:rFonts w:ascii="Symbol" w:hAnsi="Symbol" w:cs="Symbol"/>
        </w:rPr>
        <w:t></w:t>
      </w:r>
      <w:r w:rsidRPr="00C27475">
        <w:rPr>
          <w:rFonts w:ascii="Symbol" w:hAnsi="Symbol" w:cs="Symbol"/>
        </w:rPr>
        <w:t></w:t>
      </w:r>
      <w:r w:rsidRPr="00C27475">
        <w:rPr>
          <w:rFonts w:ascii="Symbol" w:hAnsi="Symbol" w:cs="Symbol"/>
        </w:rPr>
        <w:t></w:t>
      </w:r>
      <w:r w:rsidRPr="00C27475">
        <w:t>В ролике могут использоваться фотографии.</w:t>
      </w:r>
    </w:p>
    <w:p w:rsidR="00B265E2" w:rsidRPr="00963670" w:rsidRDefault="00B265E2" w:rsidP="00B265E2">
      <w:pPr>
        <w:shd w:val="clear" w:color="auto" w:fill="FFFFFF"/>
        <w:spacing w:before="29" w:after="29"/>
        <w:jc w:val="both"/>
      </w:pPr>
      <w:r w:rsidRPr="00C27475">
        <w:rPr>
          <w:rFonts w:ascii="Symbol" w:hAnsi="Symbol" w:cs="Symbol"/>
        </w:rPr>
        <w:t></w:t>
      </w:r>
      <w:r w:rsidRPr="00C27475">
        <w:rPr>
          <w:rFonts w:ascii="Symbol" w:hAnsi="Symbol" w:cs="Symbol"/>
        </w:rPr>
        <w:t></w:t>
      </w:r>
      <w:r w:rsidRPr="00C27475">
        <w:rPr>
          <w:rFonts w:ascii="Symbol" w:hAnsi="Symbol" w:cs="Symbol"/>
        </w:rPr>
        <w:t></w:t>
      </w:r>
      <w:r>
        <w:rPr>
          <w:rFonts w:ascii="Symbol" w:hAnsi="Symbol" w:cs="Symbol"/>
        </w:rPr>
        <w:t></w:t>
      </w:r>
      <w:r>
        <w:rPr>
          <w:rFonts w:ascii="Symbol" w:hAnsi="Symbol" w:cs="Symbol"/>
        </w:rPr>
        <w:t></w:t>
      </w:r>
      <w:r w:rsidRPr="00C27475">
        <w:rPr>
          <w:rFonts w:ascii="Symbol" w:hAnsi="Symbol" w:cs="Symbol"/>
        </w:rPr>
        <w:t></w:t>
      </w:r>
      <w:r w:rsidRPr="00C27475">
        <w:rPr>
          <w:rFonts w:ascii="Symbol" w:hAnsi="Symbol" w:cs="Symbol"/>
        </w:rPr>
        <w:t></w:t>
      </w:r>
      <w:r w:rsidRPr="00C27475">
        <w:t>Содержание видеороликов не должно противоречить законодательству</w:t>
      </w:r>
      <w:r w:rsidR="00241B7F">
        <w:t xml:space="preserve"> </w:t>
      </w:r>
      <w:r>
        <w:t>Российской Федерации</w:t>
      </w:r>
      <w:r w:rsidR="001E2E88">
        <w:t>.</w:t>
      </w:r>
      <w:r w:rsidR="00241B7F">
        <w:t xml:space="preserve"> </w:t>
      </w:r>
      <w:r>
        <w:t>Р</w:t>
      </w:r>
      <w:r w:rsidRPr="00496269">
        <w:t>аботы не должны нарушать авторские права третьих лиц (см. Гражданский кодекс РФ, статья 1299 «Технические средства защиты авторских прав»).</w:t>
      </w:r>
      <w:r w:rsidR="00241B7F">
        <w:t xml:space="preserve"> </w:t>
      </w:r>
      <w:r>
        <w:rPr>
          <w:bCs/>
        </w:rPr>
        <w:t>З</w:t>
      </w:r>
      <w:r w:rsidRPr="00496269">
        <w:rPr>
          <w:bCs/>
        </w:rPr>
        <w:t>апрещается  содержание, разжигающее  расовую, межнациональную или религиозную  рознь, нарушающее законы РФ    и носящее антисоциальный характер,  а также использование материалов, недопустимых  для показа несовершеннолетним</w:t>
      </w:r>
      <w:r w:rsidR="00241B7F">
        <w:rPr>
          <w:bCs/>
        </w:rPr>
        <w:t>.</w:t>
      </w:r>
    </w:p>
    <w:p w:rsidR="00B265E2" w:rsidRDefault="00B265E2" w:rsidP="00B265E2">
      <w:pPr>
        <w:autoSpaceDE w:val="0"/>
        <w:autoSpaceDN w:val="0"/>
        <w:adjustRightInd w:val="0"/>
        <w:jc w:val="both"/>
      </w:pPr>
    </w:p>
    <w:p w:rsidR="00B265E2" w:rsidRPr="00C27475" w:rsidRDefault="00B265E2" w:rsidP="00B265E2">
      <w:pPr>
        <w:rPr>
          <w:b/>
        </w:rPr>
      </w:pPr>
      <w:r w:rsidRPr="00C27475">
        <w:rPr>
          <w:b/>
        </w:rPr>
        <w:t>5. Требования к работам</w:t>
      </w:r>
    </w:p>
    <w:p w:rsidR="00B265E2" w:rsidRPr="00C27475" w:rsidRDefault="00B265E2" w:rsidP="00B265E2">
      <w:pPr>
        <w:rPr>
          <w:b/>
        </w:rPr>
      </w:pPr>
    </w:p>
    <w:p w:rsidR="00B265E2" w:rsidRPr="00C27475" w:rsidRDefault="00B265E2" w:rsidP="00B265E2">
      <w:pPr>
        <w:jc w:val="both"/>
      </w:pPr>
      <w:r w:rsidRPr="00C27475">
        <w:t xml:space="preserve">5.1. Сценарий </w:t>
      </w:r>
      <w:r>
        <w:t xml:space="preserve"> мероприятия</w:t>
      </w:r>
      <w:r w:rsidR="00241B7F">
        <w:t xml:space="preserve"> </w:t>
      </w:r>
      <w:r w:rsidRPr="00C27475">
        <w:t>должен соответствовать целям и условиям конкурса.</w:t>
      </w:r>
    </w:p>
    <w:p w:rsidR="00B265E2" w:rsidRPr="00C27475" w:rsidRDefault="00B265E2" w:rsidP="00B265E2">
      <w:pPr>
        <w:jc w:val="both"/>
      </w:pPr>
    </w:p>
    <w:p w:rsidR="00B265E2" w:rsidRPr="00C27475" w:rsidRDefault="00B265E2" w:rsidP="00B265E2">
      <w:pPr>
        <w:jc w:val="both"/>
      </w:pPr>
      <w:r w:rsidRPr="00C27475">
        <w:t>5.2. Обязательно должны быть приложены сведения: Ф.И.О., должность ответственного за мероприятие, наименование структурного подразделения,  контактный телефон, название и какой дате посвящено мероприятие.</w:t>
      </w:r>
    </w:p>
    <w:p w:rsidR="00B265E2" w:rsidRPr="00C27475" w:rsidRDefault="00B265E2" w:rsidP="00B265E2">
      <w:pPr>
        <w:jc w:val="both"/>
      </w:pPr>
    </w:p>
    <w:p w:rsidR="00B265E2" w:rsidRPr="00C27475" w:rsidRDefault="00B265E2" w:rsidP="00B265E2">
      <w:pPr>
        <w:jc w:val="both"/>
      </w:pPr>
      <w:r w:rsidRPr="00C27475">
        <w:t xml:space="preserve">5.3. Работа принимается как в печатном виде, </w:t>
      </w:r>
      <w:r>
        <w:t>(</w:t>
      </w:r>
      <w:r w:rsidRPr="00C27475">
        <w:t>объем которой не</w:t>
      </w:r>
      <w:r w:rsidR="00D428A3">
        <w:t xml:space="preserve"> должен превышать 20</w:t>
      </w:r>
      <w:r w:rsidR="00241B7F">
        <w:t xml:space="preserve"> печатных листов формата А</w:t>
      </w:r>
      <w:r>
        <w:t>4, шрифт 14)</w:t>
      </w:r>
      <w:r w:rsidRPr="00C27475">
        <w:t>, так и в электронном виде.</w:t>
      </w:r>
    </w:p>
    <w:p w:rsidR="00B265E2" w:rsidRPr="00C27475" w:rsidRDefault="00B265E2" w:rsidP="00B265E2">
      <w:pPr>
        <w:jc w:val="both"/>
      </w:pPr>
    </w:p>
    <w:p w:rsidR="00B265E2" w:rsidRDefault="00B265E2" w:rsidP="00B265E2">
      <w:pPr>
        <w:jc w:val="both"/>
      </w:pPr>
      <w:r w:rsidRPr="00C27475">
        <w:t xml:space="preserve">5.4.  К сценарию должны прилагаться: </w:t>
      </w:r>
    </w:p>
    <w:p w:rsidR="00B265E2" w:rsidRDefault="00B265E2" w:rsidP="00B265E2">
      <w:pPr>
        <w:jc w:val="both"/>
      </w:pPr>
      <w:r>
        <w:t>-</w:t>
      </w:r>
      <w:r w:rsidR="00241B7F">
        <w:t xml:space="preserve"> </w:t>
      </w:r>
      <w:r>
        <w:t>библиотечная программа, соответствующая  тематике конкурса;</w:t>
      </w:r>
    </w:p>
    <w:p w:rsidR="00B265E2" w:rsidRDefault="00B265E2" w:rsidP="00B265E2">
      <w:pPr>
        <w:jc w:val="both"/>
      </w:pPr>
      <w:r>
        <w:t>- видеоролик о проведенном мероприятии (в любом жанре);</w:t>
      </w:r>
    </w:p>
    <w:p w:rsidR="00B265E2" w:rsidRDefault="00B265E2" w:rsidP="00B265E2">
      <w:pPr>
        <w:jc w:val="both"/>
      </w:pPr>
      <w:r>
        <w:t>-</w:t>
      </w:r>
      <w:r w:rsidRPr="00C27475">
        <w:t xml:space="preserve"> краткая информ</w:t>
      </w:r>
      <w:r>
        <w:t>ация о проведенном мероприятии;</w:t>
      </w:r>
    </w:p>
    <w:p w:rsidR="00B265E2" w:rsidRDefault="00B265E2" w:rsidP="00B265E2">
      <w:pPr>
        <w:jc w:val="both"/>
      </w:pPr>
      <w:r>
        <w:t>- библиографическое пособие малой формы;</w:t>
      </w:r>
    </w:p>
    <w:p w:rsidR="00B265E2" w:rsidRDefault="00B265E2" w:rsidP="00B265E2">
      <w:pPr>
        <w:jc w:val="both"/>
      </w:pPr>
      <w:r>
        <w:t xml:space="preserve">- </w:t>
      </w:r>
      <w:r w:rsidRPr="00C27475">
        <w:t>паспорт  массового  мероприятия</w:t>
      </w:r>
      <w:r>
        <w:t xml:space="preserve"> (в паспорте - оценка эффективности мероприятия);</w:t>
      </w:r>
    </w:p>
    <w:p w:rsidR="00B265E2" w:rsidRDefault="00241B7F" w:rsidP="00B265E2">
      <w:pPr>
        <w:jc w:val="both"/>
      </w:pPr>
      <w:r>
        <w:t xml:space="preserve">- </w:t>
      </w:r>
      <w:r w:rsidR="00B265E2">
        <w:t xml:space="preserve">паспорт книжной выставки, </w:t>
      </w:r>
      <w:r w:rsidR="00B265E2" w:rsidRPr="00C27475">
        <w:t>отзывы посетителей</w:t>
      </w:r>
      <w:r w:rsidR="00B265E2">
        <w:t xml:space="preserve">  мероприятия.</w:t>
      </w:r>
    </w:p>
    <w:p w:rsidR="00B265E2" w:rsidRPr="00C27475" w:rsidRDefault="00B265E2" w:rsidP="00B265E2">
      <w:pPr>
        <w:jc w:val="both"/>
      </w:pPr>
    </w:p>
    <w:p w:rsidR="00B265E2" w:rsidRPr="00C27475" w:rsidRDefault="00B265E2" w:rsidP="00B265E2">
      <w:pPr>
        <w:jc w:val="both"/>
      </w:pPr>
      <w:r w:rsidRPr="00C27475">
        <w:t>5.5 Конкурсные работы не рецензируются и не возвращаются.</w:t>
      </w:r>
    </w:p>
    <w:p w:rsidR="00B265E2" w:rsidRPr="00C27475" w:rsidRDefault="00B265E2" w:rsidP="00B265E2">
      <w:pPr>
        <w:spacing w:before="100" w:beforeAutospacing="1" w:after="202"/>
        <w:jc w:val="both"/>
        <w:rPr>
          <w:b/>
          <w:bCs/>
        </w:rPr>
      </w:pPr>
      <w:r>
        <w:rPr>
          <w:b/>
          <w:bCs/>
        </w:rPr>
        <w:t>6.</w:t>
      </w:r>
      <w:r w:rsidR="00241B7F">
        <w:rPr>
          <w:b/>
          <w:bCs/>
        </w:rPr>
        <w:t xml:space="preserve"> </w:t>
      </w:r>
      <w:r w:rsidRPr="00C27475">
        <w:rPr>
          <w:b/>
          <w:bCs/>
        </w:rPr>
        <w:t>По</w:t>
      </w:r>
      <w:r w:rsidR="00FA2441">
        <w:rPr>
          <w:b/>
          <w:bCs/>
        </w:rPr>
        <w:t>рядок организации и проведения к</w:t>
      </w:r>
      <w:r w:rsidRPr="00C27475">
        <w:rPr>
          <w:b/>
          <w:bCs/>
        </w:rPr>
        <w:t>онкурса</w:t>
      </w:r>
    </w:p>
    <w:p w:rsidR="00B265E2" w:rsidRDefault="00B265E2" w:rsidP="00B265E2">
      <w:pPr>
        <w:spacing w:before="100" w:beforeAutospacing="1" w:after="202"/>
        <w:jc w:val="both"/>
        <w:rPr>
          <w:bCs/>
        </w:rPr>
      </w:pPr>
      <w:r>
        <w:rPr>
          <w:bCs/>
        </w:rPr>
        <w:t>6</w:t>
      </w:r>
      <w:r w:rsidR="00762287">
        <w:rPr>
          <w:bCs/>
        </w:rPr>
        <w:t xml:space="preserve">.1.  </w:t>
      </w:r>
      <w:r>
        <w:rPr>
          <w:bCs/>
        </w:rPr>
        <w:t>Организатор</w:t>
      </w:r>
      <w:r w:rsidR="00762287">
        <w:rPr>
          <w:bCs/>
        </w:rPr>
        <w:t xml:space="preserve">ом конкурса является </w:t>
      </w:r>
      <w:r w:rsidR="00241B7F">
        <w:rPr>
          <w:bCs/>
        </w:rPr>
        <w:t>отдел методико-</w:t>
      </w:r>
      <w:r>
        <w:rPr>
          <w:bCs/>
        </w:rPr>
        <w:t>библиографической работы ЦМБ.</w:t>
      </w:r>
    </w:p>
    <w:p w:rsidR="00B265E2" w:rsidRDefault="00B265E2" w:rsidP="00B265E2">
      <w:pPr>
        <w:spacing w:before="100" w:beforeAutospacing="1" w:after="202"/>
        <w:jc w:val="both"/>
        <w:rPr>
          <w:bCs/>
        </w:rPr>
      </w:pPr>
      <w:r>
        <w:rPr>
          <w:bCs/>
        </w:rPr>
        <w:t>6.2</w:t>
      </w:r>
      <w:r w:rsidR="00762287">
        <w:rPr>
          <w:bCs/>
        </w:rPr>
        <w:t xml:space="preserve">. </w:t>
      </w:r>
      <w:r>
        <w:rPr>
          <w:bCs/>
        </w:rPr>
        <w:t xml:space="preserve">Организатор </w:t>
      </w:r>
      <w:r w:rsidRPr="00C27475">
        <w:rPr>
          <w:bCs/>
        </w:rPr>
        <w:t>осуществляет  руководство по</w:t>
      </w:r>
      <w:r>
        <w:rPr>
          <w:bCs/>
        </w:rPr>
        <w:t>дготовкой и проведением конкурса.</w:t>
      </w:r>
    </w:p>
    <w:p w:rsidR="00B265E2" w:rsidRPr="00C27475" w:rsidRDefault="00241B7F" w:rsidP="00B265E2">
      <w:pPr>
        <w:spacing w:before="100" w:beforeAutospacing="1" w:after="202"/>
        <w:jc w:val="both"/>
        <w:rPr>
          <w:bCs/>
        </w:rPr>
      </w:pPr>
      <w:r>
        <w:rPr>
          <w:bCs/>
        </w:rPr>
        <w:t xml:space="preserve">6.3. Оценку </w:t>
      </w:r>
      <w:r w:rsidR="00B265E2">
        <w:rPr>
          <w:bCs/>
        </w:rPr>
        <w:t xml:space="preserve">конкурсных материалов </w:t>
      </w:r>
      <w:r w:rsidR="00B265E2" w:rsidRPr="00C27475">
        <w:rPr>
          <w:bCs/>
        </w:rPr>
        <w:t>в соотве</w:t>
      </w:r>
      <w:r w:rsidR="00B265E2">
        <w:rPr>
          <w:bCs/>
        </w:rPr>
        <w:t>тствии с критериями и определять  победителей конкурса будет жюри.</w:t>
      </w:r>
    </w:p>
    <w:p w:rsidR="00B265E2" w:rsidRPr="00C27475" w:rsidRDefault="00B265E2" w:rsidP="00B265E2">
      <w:pPr>
        <w:spacing w:before="100" w:beforeAutospacing="1" w:after="202"/>
        <w:jc w:val="both"/>
        <w:rPr>
          <w:bCs/>
        </w:rPr>
      </w:pPr>
      <w:r>
        <w:rPr>
          <w:bCs/>
        </w:rPr>
        <w:t>6.4</w:t>
      </w:r>
      <w:r w:rsidR="00FA2441">
        <w:rPr>
          <w:bCs/>
        </w:rPr>
        <w:t>. Заявка участника к</w:t>
      </w:r>
      <w:r w:rsidRPr="00C27475">
        <w:rPr>
          <w:bCs/>
        </w:rPr>
        <w:t>онкурса подается в центральную м</w:t>
      </w:r>
      <w:r>
        <w:rPr>
          <w:bCs/>
        </w:rPr>
        <w:t xml:space="preserve">одельную библиотеку до </w:t>
      </w:r>
      <w:r w:rsidRPr="00C0481C">
        <w:rPr>
          <w:b/>
          <w:bCs/>
        </w:rPr>
        <w:t>01.03.2024г.</w:t>
      </w:r>
      <w:r w:rsidR="00077E8D">
        <w:rPr>
          <w:b/>
          <w:bCs/>
        </w:rPr>
        <w:t xml:space="preserve"> </w:t>
      </w:r>
      <w:r w:rsidRPr="00151D9B">
        <w:t>(</w:t>
      </w:r>
      <w:hyperlink r:id="rId5" w:history="1">
        <w:r w:rsidRPr="00151D9B">
          <w:rPr>
            <w:rStyle w:val="a4"/>
            <w:lang w:val="en-US"/>
          </w:rPr>
          <w:t>smir</w:t>
        </w:r>
        <w:r w:rsidRPr="00151D9B">
          <w:rPr>
            <w:rStyle w:val="a4"/>
          </w:rPr>
          <w:t>_</w:t>
        </w:r>
        <w:r w:rsidRPr="00151D9B">
          <w:rPr>
            <w:rStyle w:val="a4"/>
            <w:lang w:val="en-US"/>
          </w:rPr>
          <w:t>library</w:t>
        </w:r>
        <w:r w:rsidRPr="00151D9B">
          <w:rPr>
            <w:rStyle w:val="a4"/>
          </w:rPr>
          <w:t>@</w:t>
        </w:r>
        <w:r w:rsidRPr="00151D9B">
          <w:rPr>
            <w:rStyle w:val="a4"/>
            <w:lang w:val="en-US"/>
          </w:rPr>
          <w:t>mail</w:t>
        </w:r>
        <w:r w:rsidRPr="00151D9B">
          <w:rPr>
            <w:rStyle w:val="a4"/>
          </w:rPr>
          <w:t>.</w:t>
        </w:r>
        <w:proofErr w:type="spellStart"/>
        <w:r w:rsidRPr="00151D9B">
          <w:rPr>
            <w:rStyle w:val="a4"/>
            <w:lang w:val="en-US"/>
          </w:rPr>
          <w:t>ru</w:t>
        </w:r>
        <w:proofErr w:type="spellEnd"/>
      </w:hyperlink>
      <w:r w:rsidRPr="00151D9B">
        <w:t>)</w:t>
      </w:r>
    </w:p>
    <w:p w:rsidR="00B265E2" w:rsidRPr="00C27475" w:rsidRDefault="00241B7F" w:rsidP="00B265E2">
      <w:pPr>
        <w:spacing w:before="100" w:beforeAutospacing="1" w:after="202"/>
        <w:jc w:val="both"/>
        <w:rPr>
          <w:bCs/>
        </w:rPr>
      </w:pPr>
      <w:r>
        <w:rPr>
          <w:bCs/>
        </w:rPr>
        <w:t>6.</w:t>
      </w:r>
      <w:r w:rsidR="00B265E2">
        <w:rPr>
          <w:bCs/>
        </w:rPr>
        <w:t xml:space="preserve">4. Конкурсные материалы в адрес  Организатора предоставляются до </w:t>
      </w:r>
      <w:r>
        <w:rPr>
          <w:b/>
          <w:bCs/>
        </w:rPr>
        <w:t>01.</w:t>
      </w:r>
      <w:r w:rsidR="00B265E2">
        <w:rPr>
          <w:b/>
          <w:bCs/>
        </w:rPr>
        <w:t xml:space="preserve">12.2024 года </w:t>
      </w:r>
      <w:r>
        <w:rPr>
          <w:bCs/>
        </w:rPr>
        <w:t>(</w:t>
      </w:r>
      <w:proofErr w:type="spellStart"/>
      <w:r>
        <w:rPr>
          <w:bCs/>
        </w:rPr>
        <w:t>пгт</w:t>
      </w:r>
      <w:proofErr w:type="spellEnd"/>
      <w:r w:rsidR="00B265E2">
        <w:rPr>
          <w:bCs/>
        </w:rPr>
        <w:t xml:space="preserve"> Смирных, ц</w:t>
      </w:r>
      <w:r w:rsidR="00B265E2" w:rsidRPr="00C27475">
        <w:rPr>
          <w:bCs/>
        </w:rPr>
        <w:t xml:space="preserve">ентральная </w:t>
      </w:r>
      <w:r w:rsidR="00B265E2">
        <w:rPr>
          <w:bCs/>
        </w:rPr>
        <w:t>модельная библиотека, методико-</w:t>
      </w:r>
      <w:r w:rsidR="00B265E2" w:rsidRPr="00C27475">
        <w:rPr>
          <w:bCs/>
        </w:rPr>
        <w:t>библио</w:t>
      </w:r>
      <w:r w:rsidR="00B265E2">
        <w:rPr>
          <w:bCs/>
        </w:rPr>
        <w:t>графический отдел,  тел. 43-0-41</w:t>
      </w:r>
      <w:r w:rsidR="00B265E2" w:rsidRPr="00C27475">
        <w:rPr>
          <w:bCs/>
        </w:rPr>
        <w:t>).</w:t>
      </w:r>
    </w:p>
    <w:p w:rsidR="00B265E2" w:rsidRPr="00C27475" w:rsidRDefault="00B265E2" w:rsidP="00B265E2">
      <w:pPr>
        <w:spacing w:before="100" w:beforeAutospacing="1" w:after="202"/>
        <w:jc w:val="both"/>
        <w:rPr>
          <w:b/>
          <w:bCs/>
        </w:rPr>
      </w:pPr>
      <w:r>
        <w:rPr>
          <w:b/>
          <w:bCs/>
        </w:rPr>
        <w:t>7</w:t>
      </w:r>
      <w:r w:rsidRPr="00C27475">
        <w:rPr>
          <w:b/>
          <w:bCs/>
        </w:rPr>
        <w:t>.</w:t>
      </w:r>
      <w:r w:rsidR="00241B7F">
        <w:rPr>
          <w:b/>
          <w:bCs/>
        </w:rPr>
        <w:t xml:space="preserve"> </w:t>
      </w:r>
      <w:r w:rsidRPr="00C27475">
        <w:rPr>
          <w:b/>
          <w:bCs/>
        </w:rPr>
        <w:t>Порядок награж</w:t>
      </w:r>
      <w:r w:rsidR="00FA2441">
        <w:rPr>
          <w:b/>
          <w:bCs/>
        </w:rPr>
        <w:t>дения участников к</w:t>
      </w:r>
      <w:r w:rsidRPr="00C27475">
        <w:rPr>
          <w:b/>
          <w:bCs/>
        </w:rPr>
        <w:t>онкурса</w:t>
      </w:r>
    </w:p>
    <w:p w:rsidR="00B265E2" w:rsidRDefault="00B265E2" w:rsidP="00B265E2">
      <w:pPr>
        <w:jc w:val="both"/>
        <w:rPr>
          <w:bCs/>
        </w:rPr>
      </w:pPr>
      <w:r>
        <w:rPr>
          <w:bCs/>
        </w:rPr>
        <w:t>7</w:t>
      </w:r>
      <w:r w:rsidRPr="00C27475">
        <w:rPr>
          <w:bCs/>
        </w:rPr>
        <w:t>.1.</w:t>
      </w:r>
      <w:r w:rsidR="00241B7F">
        <w:rPr>
          <w:bCs/>
        </w:rPr>
        <w:t xml:space="preserve"> </w:t>
      </w:r>
      <w:r>
        <w:rPr>
          <w:bCs/>
        </w:rPr>
        <w:t>Конкурс будет оцениваться в двух номинациях:  «Лучшее мероприятие для детей», «Лучшее мероприятие для взрослых».</w:t>
      </w:r>
    </w:p>
    <w:p w:rsidR="00B265E2" w:rsidRPr="00C27475" w:rsidRDefault="00B265E2" w:rsidP="00B265E2">
      <w:pPr>
        <w:ind w:firstLine="708"/>
        <w:jc w:val="both"/>
        <w:rPr>
          <w:bCs/>
        </w:rPr>
      </w:pPr>
      <w:r>
        <w:rPr>
          <w:bCs/>
        </w:rPr>
        <w:lastRenderedPageBreak/>
        <w:t>Победителям, занявшим первое призовое место в каждой номинации, вручаются  подарочные сертификаты</w:t>
      </w:r>
      <w:r w:rsidRPr="00C27475">
        <w:rPr>
          <w:bCs/>
        </w:rPr>
        <w:t xml:space="preserve"> и дипломы.</w:t>
      </w:r>
      <w:r>
        <w:rPr>
          <w:bCs/>
        </w:rPr>
        <w:t xml:space="preserve">  Остальные участники будут отмечены благодарственными письмами.</w:t>
      </w:r>
    </w:p>
    <w:p w:rsidR="00B265E2" w:rsidRPr="00C27475" w:rsidRDefault="00B265E2" w:rsidP="00B265E2">
      <w:pPr>
        <w:jc w:val="both"/>
        <w:rPr>
          <w:bCs/>
        </w:rPr>
      </w:pPr>
    </w:p>
    <w:p w:rsidR="00B265E2" w:rsidRPr="007D3C6A" w:rsidRDefault="00B265E2" w:rsidP="00B265E2">
      <w:pPr>
        <w:rPr>
          <w:sz w:val="28"/>
          <w:szCs w:val="28"/>
        </w:rPr>
      </w:pPr>
      <w:r>
        <w:rPr>
          <w:bCs/>
        </w:rPr>
        <w:t>7</w:t>
      </w:r>
      <w:r w:rsidRPr="00C27475">
        <w:rPr>
          <w:bCs/>
        </w:rPr>
        <w:t xml:space="preserve">.2. Итоги конкурса будут объявлены  </w:t>
      </w:r>
      <w:r>
        <w:rPr>
          <w:bCs/>
        </w:rPr>
        <w:t xml:space="preserve"> не позднее  </w:t>
      </w:r>
      <w:r w:rsidRPr="00C0481C">
        <w:rPr>
          <w:b/>
          <w:bCs/>
        </w:rPr>
        <w:t>5 декабря   2024 года</w:t>
      </w:r>
      <w:r>
        <w:rPr>
          <w:bCs/>
        </w:rPr>
        <w:t xml:space="preserve"> и освещены на сайте МБУК «Смирныховская ЦБС».</w:t>
      </w:r>
    </w:p>
    <w:p w:rsidR="00ED519F" w:rsidRDefault="00ED519F" w:rsidP="00B265E2">
      <w:pPr>
        <w:rPr>
          <w:b/>
        </w:rPr>
      </w:pPr>
    </w:p>
    <w:p w:rsidR="00B265E2" w:rsidRPr="00F63C99" w:rsidRDefault="00B265E2" w:rsidP="00B265E2">
      <w:pPr>
        <w:rPr>
          <w:b/>
        </w:rPr>
      </w:pPr>
      <w:bookmarkStart w:id="0" w:name="_GoBack"/>
      <w:bookmarkEnd w:id="0"/>
      <w:r w:rsidRPr="00F63C99">
        <w:rPr>
          <w:b/>
        </w:rPr>
        <w:t>8. Критерии оценки</w:t>
      </w:r>
    </w:p>
    <w:p w:rsidR="00B265E2" w:rsidRPr="00F63C99" w:rsidRDefault="00B265E2" w:rsidP="00B265E2">
      <w:pPr>
        <w:rPr>
          <w:b/>
        </w:rPr>
      </w:pPr>
    </w:p>
    <w:p w:rsidR="00B265E2" w:rsidRDefault="00B265E2" w:rsidP="00B265E2">
      <w:pPr>
        <w:jc w:val="both"/>
      </w:pPr>
      <w:r>
        <w:t>8</w:t>
      </w:r>
      <w:r w:rsidRPr="00F63C99">
        <w:t>.1.  При оценке материала будут учитываться следующие критерии:</w:t>
      </w:r>
    </w:p>
    <w:p w:rsidR="00B265E2" w:rsidRDefault="00B265E2" w:rsidP="00B265E2">
      <w:pPr>
        <w:jc w:val="both"/>
      </w:pPr>
    </w:p>
    <w:p w:rsidR="00B265E2" w:rsidRDefault="00241B7F" w:rsidP="00B265E2">
      <w:r>
        <w:t xml:space="preserve"> </w:t>
      </w:r>
      <w:r w:rsidR="00B265E2">
        <w:t>- соответствие целям и условиям конкурса;</w:t>
      </w:r>
    </w:p>
    <w:p w:rsidR="00B265E2" w:rsidRDefault="00B265E2" w:rsidP="00B265E2">
      <w:r>
        <w:t xml:space="preserve"> - наличие   библиотечной программы;</w:t>
      </w:r>
    </w:p>
    <w:p w:rsidR="00B265E2" w:rsidRDefault="00B265E2" w:rsidP="00B265E2">
      <w:r>
        <w:t xml:space="preserve"> -</w:t>
      </w:r>
      <w:r w:rsidR="00241B7F">
        <w:t xml:space="preserve"> </w:t>
      </w:r>
      <w:r>
        <w:t>значимость мероприятия;</w:t>
      </w:r>
    </w:p>
    <w:p w:rsidR="00B265E2" w:rsidRPr="00F63C99" w:rsidRDefault="00241B7F" w:rsidP="00B265E2">
      <w:r>
        <w:t xml:space="preserve"> </w:t>
      </w:r>
      <w:r w:rsidR="00B265E2" w:rsidRPr="00F63C99">
        <w:t xml:space="preserve">- продвижение книги и </w:t>
      </w:r>
      <w:r w:rsidR="00B265E2">
        <w:t xml:space="preserve"> семейного чтения;</w:t>
      </w:r>
    </w:p>
    <w:p w:rsidR="00B265E2" w:rsidRPr="00F63C99" w:rsidRDefault="00241B7F" w:rsidP="00B265E2">
      <w:r>
        <w:t xml:space="preserve"> </w:t>
      </w:r>
      <w:r w:rsidR="00B265E2" w:rsidRPr="00F63C99">
        <w:t>- применение информационных технологий;</w:t>
      </w:r>
    </w:p>
    <w:p w:rsidR="00B265E2" w:rsidRDefault="00B265E2" w:rsidP="00B265E2">
      <w:r w:rsidRPr="00F63C99">
        <w:t xml:space="preserve"> - вовлечение читателей</w:t>
      </w:r>
      <w:r>
        <w:t>;</w:t>
      </w:r>
    </w:p>
    <w:p w:rsidR="00B265E2" w:rsidRDefault="00B265E2" w:rsidP="00B265E2">
      <w:r>
        <w:t xml:space="preserve"> -</w:t>
      </w:r>
      <w:r w:rsidR="00241B7F">
        <w:t xml:space="preserve"> </w:t>
      </w:r>
      <w:r>
        <w:t>наличие отзывов посетителей мероприятия;</w:t>
      </w:r>
    </w:p>
    <w:p w:rsidR="00B265E2" w:rsidRPr="00F63C99" w:rsidRDefault="00241B7F" w:rsidP="00B265E2">
      <w:r>
        <w:t xml:space="preserve"> </w:t>
      </w:r>
      <w:r w:rsidR="00B265E2">
        <w:t>-</w:t>
      </w:r>
      <w:r>
        <w:t xml:space="preserve"> </w:t>
      </w:r>
      <w:r w:rsidR="00B265E2">
        <w:t>оценка эффективности мероприятия.</w:t>
      </w:r>
    </w:p>
    <w:p w:rsidR="00B265E2" w:rsidRPr="00F63C99" w:rsidRDefault="00B265E2" w:rsidP="00B265E2"/>
    <w:p w:rsidR="00B265E2" w:rsidRPr="00F63C99" w:rsidRDefault="00B265E2" w:rsidP="00B265E2"/>
    <w:p w:rsidR="005B7BB9" w:rsidRDefault="005B7BB9"/>
    <w:p w:rsidR="00077E8D" w:rsidRDefault="00077E8D"/>
    <w:p w:rsidR="00077E8D" w:rsidRDefault="00077E8D"/>
    <w:p w:rsidR="00077E8D" w:rsidRDefault="00077E8D"/>
    <w:p w:rsidR="00077E8D" w:rsidRDefault="00077E8D"/>
    <w:p w:rsidR="00077E8D" w:rsidRDefault="00077E8D"/>
    <w:p w:rsidR="00077E8D" w:rsidRDefault="00077E8D"/>
    <w:p w:rsidR="00077E8D" w:rsidRDefault="00077E8D"/>
    <w:p w:rsidR="00077E8D" w:rsidRDefault="00077E8D"/>
    <w:p w:rsidR="00077E8D" w:rsidRDefault="00077E8D"/>
    <w:p w:rsidR="00077E8D" w:rsidRDefault="00077E8D"/>
    <w:p w:rsidR="00077E8D" w:rsidRDefault="00077E8D"/>
    <w:p w:rsidR="00077E8D" w:rsidRDefault="00077E8D"/>
    <w:p w:rsidR="00077E8D" w:rsidRDefault="00077E8D"/>
    <w:p w:rsidR="00077E8D" w:rsidRDefault="00077E8D"/>
    <w:p w:rsidR="00077E8D" w:rsidRDefault="00077E8D"/>
    <w:p w:rsidR="00077E8D" w:rsidRDefault="00077E8D"/>
    <w:p w:rsidR="00077E8D" w:rsidRDefault="00077E8D"/>
    <w:p w:rsidR="00077E8D" w:rsidRDefault="00077E8D"/>
    <w:p w:rsidR="00077E8D" w:rsidRDefault="00077E8D"/>
    <w:p w:rsidR="00077E8D" w:rsidRDefault="00077E8D"/>
    <w:p w:rsidR="00077E8D" w:rsidRDefault="00077E8D"/>
    <w:p w:rsidR="00077E8D" w:rsidRDefault="00077E8D"/>
    <w:p w:rsidR="00077E8D" w:rsidRDefault="00077E8D"/>
    <w:p w:rsidR="00077E8D" w:rsidRDefault="00077E8D"/>
    <w:p w:rsidR="00077E8D" w:rsidRDefault="00077E8D"/>
    <w:p w:rsidR="00077E8D" w:rsidRDefault="00077E8D"/>
    <w:p w:rsidR="00077E8D" w:rsidRDefault="00077E8D"/>
    <w:p w:rsidR="00077E8D" w:rsidRDefault="00077E8D" w:rsidP="00077E8D"/>
    <w:p w:rsidR="00077E8D" w:rsidRDefault="00077E8D" w:rsidP="00077E8D"/>
    <w:p w:rsidR="000065AB" w:rsidRDefault="000065AB" w:rsidP="00077E8D">
      <w:pPr>
        <w:jc w:val="right"/>
        <w:rPr>
          <w:i/>
        </w:rPr>
      </w:pPr>
    </w:p>
    <w:p w:rsidR="000065AB" w:rsidRDefault="000065AB" w:rsidP="00077E8D">
      <w:pPr>
        <w:jc w:val="right"/>
        <w:rPr>
          <w:i/>
        </w:rPr>
      </w:pPr>
    </w:p>
    <w:sectPr w:rsidR="000065AB" w:rsidSect="0040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E2"/>
    <w:rsid w:val="000065AB"/>
    <w:rsid w:val="00077E8D"/>
    <w:rsid w:val="00161CC8"/>
    <w:rsid w:val="001E2E88"/>
    <w:rsid w:val="00241B7F"/>
    <w:rsid w:val="00291F8C"/>
    <w:rsid w:val="00401E1B"/>
    <w:rsid w:val="005B7BB9"/>
    <w:rsid w:val="00762287"/>
    <w:rsid w:val="00B265E2"/>
    <w:rsid w:val="00D428A3"/>
    <w:rsid w:val="00E45F08"/>
    <w:rsid w:val="00ED519F"/>
    <w:rsid w:val="00FA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5E2"/>
    <w:pPr>
      <w:spacing w:before="100" w:beforeAutospacing="1" w:after="100" w:afterAutospacing="1"/>
    </w:pPr>
  </w:style>
  <w:style w:type="character" w:styleId="a4">
    <w:name w:val="Hyperlink"/>
    <w:rsid w:val="00B265E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5E2"/>
    <w:pPr>
      <w:spacing w:before="100" w:beforeAutospacing="1" w:after="100" w:afterAutospacing="1"/>
    </w:pPr>
  </w:style>
  <w:style w:type="character" w:styleId="a4">
    <w:name w:val="Hyperlink"/>
    <w:rsid w:val="00B265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ir_libra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2024-02-06T22:30:00Z</dcterms:created>
  <dcterms:modified xsi:type="dcterms:W3CDTF">2024-02-06T22:30:00Z</dcterms:modified>
</cp:coreProperties>
</file>